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56" w:rsidRPr="004F3E48" w:rsidRDefault="00CB6AD3" w:rsidP="00E44077">
      <w:pPr>
        <w:jc w:val="both"/>
        <w:rPr>
          <w:b/>
        </w:rPr>
      </w:pPr>
      <w:r w:rsidRPr="004F3E48">
        <w:rPr>
          <w:b/>
        </w:rPr>
        <w:t>CONDICIONES DE LA PROMOCIÓN “TU PUEDES BAJAR EL PRECIO DE ÉSTE COCHE”</w:t>
      </w:r>
    </w:p>
    <w:p w:rsidR="00CB6AD3" w:rsidRDefault="00CB6AD3" w:rsidP="00E44077">
      <w:pPr>
        <w:jc w:val="both"/>
      </w:pPr>
      <w:r>
        <w:t>Promoción válida para clientes particulares</w:t>
      </w:r>
      <w:r w:rsidR="004F3E48">
        <w:t xml:space="preserve"> desde el 5 de junio de 2014</w:t>
      </w:r>
      <w:r w:rsidR="00E44077">
        <w:t xml:space="preserve"> y aplicable sobre el vehículo CITROEN C-ELYSEE 1.2 Gasolina 72cv </w:t>
      </w:r>
      <w:proofErr w:type="spellStart"/>
      <w:r w:rsidR="00E44077">
        <w:t>Seduction</w:t>
      </w:r>
      <w:proofErr w:type="spellEnd"/>
      <w:r w:rsidR="00E44077">
        <w:t xml:space="preserve"> anunciado en nuestra web:</w:t>
      </w:r>
    </w:p>
    <w:p w:rsidR="00E44077" w:rsidRDefault="00E44077" w:rsidP="00E44077">
      <w:pPr>
        <w:jc w:val="both"/>
      </w:pPr>
      <w:hyperlink r:id="rId5" w:history="1">
        <w:r w:rsidRPr="005A43D0">
          <w:rPr>
            <w:rStyle w:val="Hipervnculo"/>
          </w:rPr>
          <w:t>http://www.citroenvalencia.com/9DE_1954_2915_7-1954-citroen_c_elysse_1_2_72cv_seduction_km_0</w:t>
        </w:r>
      </w:hyperlink>
    </w:p>
    <w:p w:rsidR="0083629D" w:rsidRDefault="004F3E48" w:rsidP="00E44077">
      <w:pPr>
        <w:jc w:val="both"/>
      </w:pPr>
      <w:r>
        <w:t>El precio incluye</w:t>
      </w:r>
      <w:r>
        <w:t xml:space="preserve"> d</w:t>
      </w:r>
      <w:r>
        <w:t xml:space="preserve">escuento de 1.200 </w:t>
      </w:r>
      <w:r>
        <w:t>€</w:t>
      </w:r>
      <w:r>
        <w:rPr>
          <w:rFonts w:ascii="Calibri" w:hAnsi="Calibri" w:cs="Calibri"/>
        </w:rPr>
        <w:t></w:t>
      </w:r>
      <w:r>
        <w:rPr>
          <w:rFonts w:ascii="Calibri" w:hAnsi="Calibri" w:cs="Calibri"/>
        </w:rPr>
        <w:t>por</w:t>
      </w:r>
      <w:r>
        <w:t xml:space="preserve"> financiar </w:t>
      </w:r>
      <w:r w:rsidR="00E44077">
        <w:t xml:space="preserve">la compra </w:t>
      </w:r>
      <w:r>
        <w:t>con Banque PSA</w:t>
      </w:r>
      <w:r>
        <w:t xml:space="preserve"> </w:t>
      </w:r>
      <w:r w:rsidR="00E44077">
        <w:t>(capital</w:t>
      </w:r>
      <w:r>
        <w:t xml:space="preserve"> mínimo de 6.000 € </w:t>
      </w:r>
      <w:r w:rsidR="00E44077">
        <w:t xml:space="preserve">financiados </w:t>
      </w:r>
      <w:r>
        <w:t>a 36 meses</w:t>
      </w:r>
      <w:r w:rsidR="00E44077">
        <w:t>)</w:t>
      </w:r>
      <w:r>
        <w:t xml:space="preserve"> y descuento de 1.</w:t>
      </w:r>
      <w:r>
        <w:t>430</w:t>
      </w:r>
      <w:r>
        <w:rPr>
          <w:rFonts w:ascii="Calibri" w:hAnsi="Calibri" w:cs="Calibri"/>
        </w:rPr>
        <w:t></w:t>
      </w:r>
      <w:r>
        <w:rPr>
          <w:rFonts w:ascii="Calibri" w:hAnsi="Calibri" w:cs="Calibri"/>
        </w:rPr>
        <w:t xml:space="preserve">€ </w:t>
      </w:r>
      <w:r>
        <w:t>por entregar</w:t>
      </w:r>
      <w:r>
        <w:t xml:space="preserve"> </w:t>
      </w:r>
      <w:r>
        <w:t>su vehículo</w:t>
      </w:r>
      <w:r>
        <w:t xml:space="preserve"> usado a cambio</w:t>
      </w:r>
      <w:r>
        <w:t xml:space="preserve">. </w:t>
      </w:r>
      <w:r>
        <w:t>Si no se diera alguna de éstas dos condiciones no se aplicarían los citados descuentos.</w:t>
      </w:r>
      <w:bookmarkStart w:id="0" w:name="_GoBack"/>
      <w:bookmarkEnd w:id="0"/>
    </w:p>
    <w:p w:rsidR="00CB6AD3" w:rsidRDefault="00CB6AD3" w:rsidP="00E44077">
      <w:pPr>
        <w:jc w:val="both"/>
      </w:pPr>
      <w:r>
        <w:t xml:space="preserve">RAFAEL FERRIOL, S.A. se reserva </w:t>
      </w:r>
      <w:r w:rsidRPr="00CB6AD3">
        <w:t xml:space="preserve"> el derecho de modificar o cancelar ésta promoción en cualquier momento, </w:t>
      </w:r>
      <w:r>
        <w:t xml:space="preserve">anunciándolo en </w:t>
      </w:r>
      <w:hyperlink r:id="rId6" w:history="1">
        <w:r w:rsidRPr="005A43D0">
          <w:rPr>
            <w:rStyle w:val="Hipervnculo"/>
          </w:rPr>
          <w:t>www.citroenvalencia.com</w:t>
        </w:r>
      </w:hyperlink>
      <w:r>
        <w:t xml:space="preserve"> o en </w:t>
      </w:r>
      <w:hyperlink r:id="rId7" w:history="1">
        <w:r w:rsidRPr="005A43D0">
          <w:rPr>
            <w:rStyle w:val="Hipervnculo"/>
          </w:rPr>
          <w:t>www.facebook.com/citroenvalencia</w:t>
        </w:r>
      </w:hyperlink>
      <w:r>
        <w:t xml:space="preserve"> </w:t>
      </w:r>
      <w:r w:rsidRPr="00CB6AD3">
        <w:t>pero en todo caso respetar</w:t>
      </w:r>
      <w:r>
        <w:t>á</w:t>
      </w:r>
      <w:r w:rsidRPr="00CB6AD3">
        <w:t xml:space="preserve"> el precio alcanzado hasta el momento de la cancelación.</w:t>
      </w:r>
    </w:p>
    <w:p w:rsidR="00CB6AD3" w:rsidRDefault="00CB6AD3"/>
    <w:p w:rsidR="00CB6AD3" w:rsidRDefault="00CB6AD3"/>
    <w:sectPr w:rsidR="00CB6A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3"/>
    <w:rsid w:val="000D6A56"/>
    <w:rsid w:val="004F3E48"/>
    <w:rsid w:val="0083629D"/>
    <w:rsid w:val="00CB6AD3"/>
    <w:rsid w:val="00E4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citroenvalenc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roenvalencia.com" TargetMode="External"/><Relationship Id="rId5" Type="http://schemas.openxmlformats.org/officeDocument/2006/relationships/hyperlink" Target="http://www.citroenvalencia.com/9DE_1954_2915_7-1954-citroen_c_elysse_1_2_72cv_seduction_km_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BARTOLOME SANZ - J548643</dc:creator>
  <cp:lastModifiedBy>PABLO BARTOLOME SANZ - J548643</cp:lastModifiedBy>
  <cp:revision>3</cp:revision>
  <dcterms:created xsi:type="dcterms:W3CDTF">2014-06-05T12:07:00Z</dcterms:created>
  <dcterms:modified xsi:type="dcterms:W3CDTF">2014-06-05T12:25:00Z</dcterms:modified>
</cp:coreProperties>
</file>